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C" w:rsidRPr="00E47C0D" w:rsidRDefault="004A1B1C">
      <w:pPr>
        <w:spacing w:after="200" w:line="276" w:lineRule="auto"/>
        <w:jc w:val="righ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A1B1C" w:rsidRPr="00E47C0D">
        <w:trPr>
          <w:trHeight w:val="946"/>
        </w:trPr>
        <w:tc>
          <w:tcPr>
            <w:tcW w:w="4644" w:type="dxa"/>
            <w:shd w:val="clear" w:color="auto" w:fill="FFFFFF"/>
          </w:tcPr>
          <w:p w:rsidR="004A1B1C" w:rsidRPr="00E47C0D" w:rsidRDefault="00291187">
            <w:pPr>
              <w:jc w:val="right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2609850" cy="1343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/>
          </w:tcPr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ООО </w:t>
            </w:r>
            <w:r w:rsidRPr="00E47C0D">
              <w:rPr>
                <w:sz w:val="26"/>
                <w:szCs w:val="26"/>
              </w:rPr>
              <w:t>«</w:t>
            </w: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КубаньСпецМонтаж</w:t>
            </w:r>
            <w:r w:rsidRPr="00E47C0D">
              <w:rPr>
                <w:sz w:val="26"/>
                <w:szCs w:val="26"/>
              </w:rPr>
              <w:t>»</w:t>
            </w:r>
          </w:p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г. Краснодар, ул. Кружевная, 10</w:t>
            </w:r>
          </w:p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тел.  +7 (918) 99-88-055</w:t>
            </w:r>
          </w:p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моб. +7 (961) 500-40-40</w:t>
            </w:r>
            <w:r w:rsidRPr="00E47C0D">
              <w:rPr>
                <w:sz w:val="26"/>
                <w:szCs w:val="26"/>
                <w:lang w:val="en-US"/>
              </w:rPr>
              <w:t> </w:t>
            </w:r>
          </w:p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моб. +7 (918) 358-65-05</w:t>
            </w:r>
          </w:p>
          <w:p w:rsidR="004A1B1C" w:rsidRPr="00E47C0D" w:rsidRDefault="0065674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ksm.23@mail.ru</w:t>
            </w:r>
          </w:p>
          <w:p w:rsidR="004A1B1C" w:rsidRDefault="00291187" w:rsidP="007A6E7C">
            <w:pPr>
              <w:ind w:left="106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hyperlink r:id="rId6" w:history="1">
              <w:r w:rsidR="001E5E7B" w:rsidRPr="00175D31">
                <w:rPr>
                  <w:rStyle w:val="a9"/>
                  <w:rFonts w:ascii="Times New Roman CYR" w:eastAsia="Times New Roman CYR" w:hAnsi="Times New Roman CYR" w:cs="Times New Roman CYR"/>
                  <w:color w:val="0000FF" w:themeColor="hyperlink"/>
                  <w:sz w:val="26"/>
                  <w:szCs w:val="26"/>
                </w:rPr>
                <w:t>infoksm.23@mail.ru</w:t>
              </w:r>
            </w:hyperlink>
          </w:p>
          <w:p w:rsidR="001E5E7B" w:rsidRPr="001E5E7B" w:rsidRDefault="001E5E7B" w:rsidP="007A6E7C">
            <w:pPr>
              <w:ind w:left="1060"/>
              <w:rPr>
                <w:sz w:val="26"/>
                <w:szCs w:val="26"/>
              </w:rPr>
            </w:pPr>
            <w:bookmarkStart w:id="0" w:name="OLE_LINK3"/>
            <w:bookmarkStart w:id="1" w:name="OLE_LINK4"/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en-US"/>
              </w:rPr>
              <w:t>kuban</w:t>
            </w:r>
            <w:r w:rsidRPr="001E5E7B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en-US"/>
              </w:rPr>
              <w:t>sm</w:t>
            </w:r>
            <w:r w:rsidRPr="001E5E7B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en-US"/>
              </w:rPr>
              <w:t>ru</w:t>
            </w:r>
            <w:bookmarkEnd w:id="0"/>
            <w:bookmarkEnd w:id="1"/>
          </w:p>
        </w:tc>
      </w:tr>
    </w:tbl>
    <w:p w:rsidR="004A1B1C" w:rsidRPr="00E47C0D" w:rsidRDefault="00656747">
      <w:pPr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 w:rsidRPr="00E47C0D">
        <w:rPr>
          <w:rFonts w:ascii="Times New Roman CYR" w:eastAsia="Times New Roman CYR" w:hAnsi="Times New Roman CYR" w:cs="Times New Roman CYR"/>
          <w:sz w:val="26"/>
          <w:szCs w:val="26"/>
        </w:rPr>
        <w:t xml:space="preserve">Прайс-лист </w:t>
      </w:r>
    </w:p>
    <w:p w:rsidR="004A1B1C" w:rsidRDefault="00656747">
      <w:pPr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 w:rsidRPr="00E47C0D">
        <w:rPr>
          <w:rFonts w:ascii="Times New Roman CYR" w:eastAsia="Times New Roman CYR" w:hAnsi="Times New Roman CYR" w:cs="Times New Roman CYR"/>
          <w:sz w:val="26"/>
          <w:szCs w:val="26"/>
        </w:rPr>
        <w:t>на разработку фотолюминесцентных планов эвакуации*</w:t>
      </w:r>
    </w:p>
    <w:p w:rsidR="00771F5C" w:rsidRDefault="00771F5C">
      <w:pPr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tbl>
      <w:tblPr>
        <w:tblW w:w="510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359"/>
        <w:gridCol w:w="1785"/>
        <w:gridCol w:w="1787"/>
        <w:gridCol w:w="2108"/>
        <w:gridCol w:w="1885"/>
      </w:tblGrid>
      <w:tr w:rsidR="00B05436" w:rsidRPr="00E47C0D" w:rsidTr="00291187">
        <w:trPr>
          <w:trHeight w:val="1"/>
        </w:trPr>
        <w:tc>
          <w:tcPr>
            <w:tcW w:w="1537" w:type="pct"/>
            <w:shd w:val="clear" w:color="auto" w:fill="BFBFBF"/>
          </w:tcPr>
          <w:p w:rsidR="00B05436" w:rsidRPr="00E47C0D" w:rsidRDefault="00B05436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Наименование (размер)</w:t>
            </w:r>
          </w:p>
        </w:tc>
        <w:tc>
          <w:tcPr>
            <w:tcW w:w="817" w:type="pct"/>
            <w:shd w:val="clear" w:color="auto" w:fill="BFBFBF"/>
          </w:tcPr>
          <w:p w:rsidR="00B05436" w:rsidRPr="00E47C0D" w:rsidRDefault="00B05436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Количество (шт.)</w:t>
            </w:r>
          </w:p>
        </w:tc>
        <w:tc>
          <w:tcPr>
            <w:tcW w:w="817" w:type="pct"/>
            <w:shd w:val="clear" w:color="auto" w:fill="BFBFBF"/>
          </w:tcPr>
          <w:p w:rsidR="00B05436" w:rsidRPr="00E47C0D" w:rsidRDefault="00B05436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Цена (руб.)</w:t>
            </w:r>
            <w:r w:rsidR="001E5E7B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за 1 штуку 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1E5E7B" w:rsidRDefault="00B05436">
            <w:pPr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</w:pPr>
            <w:r w:rsidRPr="00656747"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>АКЦИЯ!</w:t>
            </w:r>
            <w:r w:rsidR="001E5E7B"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 xml:space="preserve"> ВЕСНА С КСМ </w:t>
            </w:r>
          </w:p>
          <w:p w:rsidR="001E5E7B" w:rsidRDefault="00B05436">
            <w:pPr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</w:pPr>
            <w:r w:rsidRPr="00656747"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>-12 %</w:t>
            </w:r>
          </w:p>
          <w:p w:rsidR="00B05436" w:rsidRPr="00E47C0D" w:rsidRDefault="00B05436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 xml:space="preserve"> до 31.05.2019</w:t>
            </w:r>
            <w:r w:rsidR="00291187"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 xml:space="preserve"> г.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656747" w:rsidRDefault="00B05436">
            <w:pPr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6"/>
                <w:szCs w:val="26"/>
              </w:rPr>
              <w:t>Ваша экономия составит</w:t>
            </w:r>
          </w:p>
        </w:tc>
      </w:tr>
      <w:tr w:rsidR="00B05436" w:rsidRPr="00E47C0D" w:rsidTr="00291187">
        <w:trPr>
          <w:trHeight w:val="1"/>
        </w:trPr>
        <w:tc>
          <w:tcPr>
            <w:tcW w:w="3172" w:type="pct"/>
            <w:gridSpan w:val="3"/>
            <w:shd w:val="pct15" w:color="auto" w:fill="FFFFFF"/>
          </w:tcPr>
          <w:p w:rsidR="00B05436" w:rsidRPr="00E47C0D" w:rsidRDefault="00B05436" w:rsidP="001E5E7B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</w:t>
            </w:r>
            <w:r w:rsidRPr="00E47C0D">
              <w:rPr>
                <w:rFonts w:eastAsia="Calibri"/>
                <w:b/>
                <w:sz w:val="26"/>
                <w:szCs w:val="26"/>
              </w:rPr>
              <w:t>00х</w:t>
            </w:r>
            <w:r>
              <w:rPr>
                <w:rFonts w:eastAsia="Calibri"/>
                <w:b/>
                <w:sz w:val="26"/>
                <w:szCs w:val="26"/>
              </w:rPr>
              <w:t>4</w:t>
            </w:r>
            <w:r w:rsidRPr="00E47C0D">
              <w:rPr>
                <w:rFonts w:eastAsia="Calibri"/>
                <w:b/>
                <w:sz w:val="26"/>
                <w:szCs w:val="26"/>
              </w:rPr>
              <w:t>00</w:t>
            </w:r>
            <w:r w:rsidR="00291187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47C0D">
              <w:rPr>
                <w:rFonts w:eastAsia="Calibri"/>
                <w:b/>
                <w:sz w:val="26"/>
                <w:szCs w:val="26"/>
              </w:rPr>
              <w:t>мм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Default="00B05436" w:rsidP="00E47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Default="00B05436" w:rsidP="00E47C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B05436" w:rsidRDefault="00B05436" w:rsidP="00771F5C">
            <w:pP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B05436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План эвакуации 600х400</w:t>
            </w:r>
            <w:r w:rsidR="002911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B05436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мм на пластиковой основе (ПВХ) </w:t>
            </w:r>
          </w:p>
        </w:tc>
        <w:tc>
          <w:tcPr>
            <w:tcW w:w="81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от 1 – 15</w:t>
            </w:r>
          </w:p>
        </w:tc>
        <w:tc>
          <w:tcPr>
            <w:tcW w:w="81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E47C0D" w:rsidRDefault="00B05436" w:rsidP="008C4AF3">
            <w:pPr>
              <w:jc w:val="center"/>
              <w:rPr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3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E47C0D">
              <w:rPr>
                <w:sz w:val="26"/>
                <w:szCs w:val="26"/>
              </w:rPr>
              <w:t>00</w:t>
            </w:r>
          </w:p>
        </w:tc>
        <w:tc>
          <w:tcPr>
            <w:tcW w:w="965" w:type="pct"/>
            <w:tcBorders>
              <w:bottom w:val="single" w:sz="2" w:space="0" w:color="000000"/>
            </w:tcBorders>
            <w:shd w:val="clear" w:color="auto" w:fill="D6E3BC" w:themeFill="accent3" w:themeFillTint="66"/>
          </w:tcPr>
          <w:p w:rsidR="00B05436" w:rsidRPr="00E47C0D" w:rsidRDefault="008F7031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640</w:t>
            </w:r>
          </w:p>
        </w:tc>
        <w:tc>
          <w:tcPr>
            <w:tcW w:w="863" w:type="pct"/>
            <w:tcBorders>
              <w:bottom w:val="single" w:sz="2" w:space="0" w:color="000000"/>
            </w:tcBorders>
            <w:shd w:val="clear" w:color="auto" w:fill="C2D69B" w:themeFill="accent3" w:themeFillTint="99"/>
          </w:tcPr>
          <w:p w:rsidR="00B05436" w:rsidRPr="00E47C0D" w:rsidRDefault="008F7031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</w:tr>
      <w:tr w:rsidR="00B05436" w:rsidRPr="00B05436" w:rsidTr="00291187">
        <w:trPr>
          <w:trHeight w:val="1"/>
        </w:trPr>
        <w:tc>
          <w:tcPr>
            <w:tcW w:w="1537" w:type="pct"/>
            <w:shd w:val="clear" w:color="auto" w:fill="FFFFFF" w:themeFill="background1"/>
          </w:tcPr>
          <w:p w:rsidR="00B05436" w:rsidRPr="00B05436" w:rsidRDefault="00B05436" w:rsidP="00B05436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B05436" w:rsidRPr="00B05436" w:rsidRDefault="00B05436" w:rsidP="00F60259">
            <w:pPr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B05436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от 15 – 50</w:t>
            </w:r>
          </w:p>
        </w:tc>
        <w:tc>
          <w:tcPr>
            <w:tcW w:w="817" w:type="pct"/>
            <w:shd w:val="clear" w:color="auto" w:fill="FFFFFF" w:themeFill="background1"/>
          </w:tcPr>
          <w:p w:rsidR="00B05436" w:rsidRPr="00B05436" w:rsidRDefault="008F7031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B05436" w:rsidRDefault="008F7031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376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B05436" w:rsidRDefault="008F7031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7F6BAF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свыше 50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7F6BAF">
            <w:pPr>
              <w:jc w:val="center"/>
              <w:rPr>
                <w:rFonts w:eastAsia="Calibri"/>
                <w:sz w:val="26"/>
                <w:szCs w:val="26"/>
              </w:rPr>
            </w:pPr>
            <w:r w:rsidRPr="00E47C0D">
              <w:rPr>
                <w:rFonts w:eastAsia="Calibri"/>
                <w:sz w:val="26"/>
                <w:szCs w:val="26"/>
              </w:rPr>
              <w:t>договорная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8F7031" w:rsidP="007F6BA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договорная 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8F7031" w:rsidP="007F6BA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договорная </w:t>
            </w:r>
          </w:p>
        </w:tc>
      </w:tr>
      <w:tr w:rsidR="00B05436" w:rsidRPr="00E47C0D" w:rsidTr="00291187">
        <w:trPr>
          <w:trHeight w:val="70"/>
        </w:trPr>
        <w:tc>
          <w:tcPr>
            <w:tcW w:w="1537" w:type="pct"/>
            <w:shd w:val="clear" w:color="auto" w:fill="FFFFFF"/>
          </w:tcPr>
          <w:p w:rsidR="00B05436" w:rsidRPr="008F7031" w:rsidRDefault="00B05436" w:rsidP="00771F5C">
            <w:pP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8F703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План эвакуации 600х400</w:t>
            </w:r>
            <w:r w:rsidR="002911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8F703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мм на пленке 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от 1 – 15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 w:rsidRPr="00E47C0D">
              <w:rPr>
                <w:sz w:val="26"/>
                <w:szCs w:val="26"/>
              </w:rPr>
              <w:t>800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8F7031" w:rsidP="00F6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464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8F7031" w:rsidP="00F6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B05436" w:rsidRPr="00E47C0D" w:rsidTr="00291187">
        <w:trPr>
          <w:trHeight w:val="70"/>
        </w:trPr>
        <w:tc>
          <w:tcPr>
            <w:tcW w:w="1537" w:type="pct"/>
            <w:shd w:val="clear" w:color="auto" w:fill="FFFFFF"/>
          </w:tcPr>
          <w:p w:rsidR="00B05436" w:rsidRPr="00E47C0D" w:rsidRDefault="00B05436" w:rsidP="008C4AF3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от 15 – 50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8F7031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05436" w:rsidRPr="00E47C0D" w:rsidTr="00291187">
        <w:trPr>
          <w:trHeight w:val="70"/>
        </w:trPr>
        <w:tc>
          <w:tcPr>
            <w:tcW w:w="1537" w:type="pct"/>
            <w:shd w:val="clear" w:color="auto" w:fill="FFFFFF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свыше 50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договорная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договорная 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договорная </w:t>
            </w:r>
          </w:p>
        </w:tc>
      </w:tr>
      <w:tr w:rsidR="00B05436" w:rsidRPr="00E47C0D" w:rsidTr="00291187">
        <w:trPr>
          <w:trHeight w:val="229"/>
        </w:trPr>
        <w:tc>
          <w:tcPr>
            <w:tcW w:w="3172" w:type="pct"/>
            <w:gridSpan w:val="3"/>
            <w:shd w:val="clear" w:color="auto" w:fill="BFBFBF"/>
          </w:tcPr>
          <w:p w:rsidR="00B05436" w:rsidRPr="00E47C0D" w:rsidRDefault="00B0543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47C0D">
              <w:rPr>
                <w:rFonts w:eastAsia="Calibri"/>
                <w:b/>
                <w:sz w:val="26"/>
                <w:szCs w:val="26"/>
              </w:rPr>
              <w:t>400х300</w:t>
            </w:r>
            <w:r w:rsidR="00291187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47C0D">
              <w:rPr>
                <w:rFonts w:eastAsia="Calibri"/>
                <w:b/>
                <w:sz w:val="26"/>
                <w:szCs w:val="26"/>
              </w:rPr>
              <w:t>мм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B0543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B0543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1E5E7B" w:rsidRDefault="00B05436" w:rsidP="004C7B9C">
            <w:pP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1E5E7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План эвакуации 400х300</w:t>
            </w:r>
            <w:r w:rsidR="002911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E5E7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мм на пластиковой основе (ПВХ)</w:t>
            </w:r>
          </w:p>
        </w:tc>
        <w:tc>
          <w:tcPr>
            <w:tcW w:w="81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от 1 – 15 </w:t>
            </w:r>
          </w:p>
        </w:tc>
        <w:tc>
          <w:tcPr>
            <w:tcW w:w="817" w:type="pct"/>
            <w:tcBorders>
              <w:bottom w:val="single" w:sz="2" w:space="0" w:color="000000"/>
            </w:tcBorders>
            <w:shd w:val="clear" w:color="auto" w:fill="FFFFFF"/>
          </w:tcPr>
          <w:p w:rsidR="00B05436" w:rsidRPr="00E47C0D" w:rsidRDefault="00B05436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bookmarkStart w:id="2" w:name="_GoBack"/>
            <w:bookmarkEnd w:id="2"/>
            <w:r>
              <w:rPr>
                <w:sz w:val="26"/>
                <w:szCs w:val="26"/>
              </w:rPr>
              <w:t>5</w:t>
            </w:r>
            <w:r w:rsidRPr="00E47C0D">
              <w:rPr>
                <w:sz w:val="26"/>
                <w:szCs w:val="26"/>
              </w:rPr>
              <w:t>00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320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 w:themeFill="background1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от 15 – 50 </w:t>
            </w:r>
          </w:p>
        </w:tc>
        <w:tc>
          <w:tcPr>
            <w:tcW w:w="817" w:type="pct"/>
            <w:shd w:val="clear" w:color="auto" w:fill="FFFFFF" w:themeFill="background1"/>
          </w:tcPr>
          <w:p w:rsidR="00B05436" w:rsidRPr="00E47C0D" w:rsidRDefault="001E5E7B" w:rsidP="008C4AF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350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Default="001E5E7B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188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Default="001E5E7B" w:rsidP="008C4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свыше 50 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1E5E7B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договорная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B05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B05436">
            <w:pPr>
              <w:jc w:val="center"/>
              <w:rPr>
                <w:sz w:val="26"/>
                <w:szCs w:val="26"/>
              </w:rPr>
            </w:pP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/>
          </w:tcPr>
          <w:p w:rsidR="00B05436" w:rsidRPr="001E5E7B" w:rsidRDefault="00B05436">
            <w:pP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1E5E7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План эвакуации 400х300</w:t>
            </w:r>
            <w:r w:rsidR="00291187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Pr="001E5E7B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мм на пленке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от 1 – 15 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E47C0D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 w:rsidRPr="00E47C0D">
              <w:rPr>
                <w:sz w:val="26"/>
                <w:szCs w:val="26"/>
              </w:rPr>
              <w:t>350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1E5E7B" w:rsidP="00E4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188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1E5E7B" w:rsidP="00E47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от 15 – 50 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1E5E7B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215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118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</w:tr>
      <w:tr w:rsidR="00B05436" w:rsidRPr="00E47C0D" w:rsidTr="00291187">
        <w:trPr>
          <w:trHeight w:val="1"/>
        </w:trPr>
        <w:tc>
          <w:tcPr>
            <w:tcW w:w="1537" w:type="pct"/>
            <w:shd w:val="clear" w:color="auto" w:fill="FFFFFF"/>
          </w:tcPr>
          <w:p w:rsidR="00B05436" w:rsidRPr="00E47C0D" w:rsidRDefault="00B05436" w:rsidP="007F6BAF">
            <w:pP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 w:rsidP="00F60259">
            <w:pPr>
              <w:jc w:val="center"/>
              <w:rPr>
                <w:sz w:val="26"/>
                <w:szCs w:val="26"/>
              </w:rPr>
            </w:pPr>
            <w:r w:rsidRPr="00E47C0D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свыше 50</w:t>
            </w:r>
          </w:p>
        </w:tc>
        <w:tc>
          <w:tcPr>
            <w:tcW w:w="817" w:type="pct"/>
            <w:shd w:val="clear" w:color="auto" w:fill="FFFFFF"/>
          </w:tcPr>
          <w:p w:rsidR="00B05436" w:rsidRPr="00E47C0D" w:rsidRDefault="00B05436">
            <w:pPr>
              <w:jc w:val="center"/>
              <w:rPr>
                <w:sz w:val="26"/>
                <w:szCs w:val="26"/>
              </w:rPr>
            </w:pPr>
            <w:r w:rsidRPr="00E47C0D">
              <w:rPr>
                <w:sz w:val="26"/>
                <w:szCs w:val="26"/>
              </w:rPr>
              <w:t>договорная</w:t>
            </w:r>
          </w:p>
        </w:tc>
        <w:tc>
          <w:tcPr>
            <w:tcW w:w="965" w:type="pct"/>
            <w:shd w:val="clear" w:color="auto" w:fill="D6E3BC" w:themeFill="accent3" w:themeFillTint="66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договорная </w:t>
            </w:r>
          </w:p>
        </w:tc>
        <w:tc>
          <w:tcPr>
            <w:tcW w:w="863" w:type="pct"/>
            <w:shd w:val="clear" w:color="auto" w:fill="C2D69B" w:themeFill="accent3" w:themeFillTint="99"/>
          </w:tcPr>
          <w:p w:rsidR="00B05436" w:rsidRPr="00E47C0D" w:rsidRDefault="001E5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договорная </w:t>
            </w:r>
          </w:p>
        </w:tc>
      </w:tr>
    </w:tbl>
    <w:p w:rsidR="008C4AF3" w:rsidRPr="00771F5C" w:rsidRDefault="008C4AF3" w:rsidP="008C4AF3">
      <w:pPr>
        <w:pStyle w:val="a8"/>
        <w:rPr>
          <w:b/>
        </w:rPr>
      </w:pPr>
    </w:p>
    <w:p w:rsidR="00E47C0D" w:rsidRPr="00E8208B" w:rsidRDefault="008C4AF3" w:rsidP="008C4AF3">
      <w:pPr>
        <w:pStyle w:val="a8"/>
        <w:rPr>
          <w:b/>
          <w:sz w:val="26"/>
          <w:szCs w:val="26"/>
        </w:rPr>
      </w:pPr>
      <w:r w:rsidRPr="00E8208B">
        <w:rPr>
          <w:b/>
          <w:sz w:val="26"/>
          <w:szCs w:val="26"/>
        </w:rPr>
        <w:t xml:space="preserve">Примечание. </w:t>
      </w:r>
      <w:r w:rsidR="00E47C0D" w:rsidRPr="00E8208B">
        <w:rPr>
          <w:b/>
          <w:sz w:val="26"/>
          <w:szCs w:val="26"/>
        </w:rPr>
        <w:t>Стоимость алюминиевой рамки для плана эвакуации - 500 руб.</w:t>
      </w:r>
      <w:r w:rsidRPr="00E8208B">
        <w:rPr>
          <w:b/>
          <w:sz w:val="26"/>
          <w:szCs w:val="26"/>
        </w:rPr>
        <w:t xml:space="preserve"> Комплектуется отдельно, только для планов на ПВХ основе.</w:t>
      </w:r>
    </w:p>
    <w:p w:rsidR="004C7B9C" w:rsidRPr="00291187" w:rsidRDefault="004C7B9C" w:rsidP="004C7B9C">
      <w:pPr>
        <w:spacing w:after="200" w:line="276" w:lineRule="auto"/>
        <w:rPr>
          <w:sz w:val="26"/>
          <w:szCs w:val="26"/>
        </w:rPr>
      </w:pPr>
      <w:r w:rsidRPr="00E47C0D">
        <w:rPr>
          <w:sz w:val="26"/>
          <w:szCs w:val="26"/>
        </w:rPr>
        <w:t>* Окончательная цена согласовывается с менеджером.</w:t>
      </w:r>
    </w:p>
    <w:p w:rsidR="001E5E7B" w:rsidRPr="00291187" w:rsidRDefault="001E5E7B" w:rsidP="004C7B9C">
      <w:pPr>
        <w:spacing w:after="200" w:line="276" w:lineRule="auto"/>
        <w:rPr>
          <w:sz w:val="26"/>
          <w:szCs w:val="26"/>
        </w:rPr>
      </w:pPr>
    </w:p>
    <w:p w:rsidR="004C7B9C" w:rsidRPr="00E47C0D" w:rsidRDefault="004C7B9C" w:rsidP="004C7B9C">
      <w:pPr>
        <w:spacing w:after="200" w:line="276" w:lineRule="auto"/>
        <w:rPr>
          <w:sz w:val="26"/>
          <w:szCs w:val="26"/>
        </w:rPr>
      </w:pPr>
      <w:r w:rsidRPr="00E47C0D">
        <w:rPr>
          <w:sz w:val="26"/>
          <w:szCs w:val="26"/>
        </w:rPr>
        <w:lastRenderedPageBreak/>
        <w:t>* При большом объёме предусмотрены скидки.</w:t>
      </w:r>
    </w:p>
    <w:p w:rsidR="004A1B1C" w:rsidRDefault="004C7B9C">
      <w:pPr>
        <w:spacing w:after="200" w:line="276" w:lineRule="auto"/>
        <w:rPr>
          <w:sz w:val="26"/>
          <w:szCs w:val="26"/>
        </w:rPr>
      </w:pPr>
      <w:r w:rsidRPr="00E47C0D">
        <w:rPr>
          <w:sz w:val="26"/>
          <w:szCs w:val="26"/>
        </w:rPr>
        <w:t xml:space="preserve">* Цены действительны по состоянию на </w:t>
      </w:r>
      <w:r w:rsidR="008A1C77">
        <w:rPr>
          <w:sz w:val="26"/>
          <w:szCs w:val="26"/>
        </w:rPr>
        <w:t>19.03.2019г</w:t>
      </w:r>
      <w:r w:rsidRPr="00E47C0D">
        <w:rPr>
          <w:sz w:val="26"/>
          <w:szCs w:val="26"/>
        </w:rPr>
        <w:t>.</w:t>
      </w:r>
    </w:p>
    <w:p w:rsidR="008C4AF3" w:rsidRPr="00291187" w:rsidRDefault="008C4AF3" w:rsidP="00656747">
      <w:pPr>
        <w:pStyle w:val="a8"/>
        <w:jc w:val="center"/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187"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ВНИМАНИЕ!</w:t>
      </w:r>
    </w:p>
    <w:p w:rsidR="00656747" w:rsidRPr="00291187" w:rsidRDefault="008C4AF3" w:rsidP="00656747">
      <w:pPr>
        <w:pStyle w:val="a8"/>
        <w:jc w:val="center"/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187"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АКЦИЯ «ВЕСНА С КСМ»!</w:t>
      </w:r>
    </w:p>
    <w:p w:rsidR="008C4AF3" w:rsidRPr="00291187" w:rsidRDefault="008C4AF3" w:rsidP="00656747">
      <w:pPr>
        <w:pStyle w:val="a8"/>
        <w:jc w:val="center"/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1187"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 </w:t>
      </w:r>
      <w:r w:rsidR="00656747" w:rsidRPr="00291187"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291187">
        <w:rPr>
          <w:b/>
          <w:color w:val="FF0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МАЯ ДЛЯ </w:t>
      </w:r>
    </w:p>
    <w:sectPr w:rsidR="008C4AF3" w:rsidRPr="00291187" w:rsidSect="008C4AF3">
      <w:pgSz w:w="12240" w:h="15840"/>
      <w:pgMar w:top="1440" w:right="474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9C"/>
    <w:rsid w:val="00080976"/>
    <w:rsid w:val="00175D31"/>
    <w:rsid w:val="001B3541"/>
    <w:rsid w:val="001E5E7B"/>
    <w:rsid w:val="00291187"/>
    <w:rsid w:val="004418AA"/>
    <w:rsid w:val="004931BD"/>
    <w:rsid w:val="004A1B1C"/>
    <w:rsid w:val="004C7B9C"/>
    <w:rsid w:val="00656747"/>
    <w:rsid w:val="00771F5C"/>
    <w:rsid w:val="007A6E7C"/>
    <w:rsid w:val="007F67FD"/>
    <w:rsid w:val="008A1C77"/>
    <w:rsid w:val="008A5269"/>
    <w:rsid w:val="008C4AF3"/>
    <w:rsid w:val="008F7031"/>
    <w:rsid w:val="00A66DB0"/>
    <w:rsid w:val="00B05436"/>
    <w:rsid w:val="00CE1956"/>
    <w:rsid w:val="00E47C0D"/>
    <w:rsid w:val="00E8208B"/>
    <w:rsid w:val="00EB1A97"/>
    <w:rsid w:val="00EE00B5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C"/>
    <w:pPr>
      <w:widowControl w:val="0"/>
      <w:suppressAutoHyphens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A1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A1B1C"/>
    <w:pPr>
      <w:spacing w:after="120"/>
    </w:pPr>
  </w:style>
  <w:style w:type="paragraph" w:styleId="a5">
    <w:name w:val="List"/>
    <w:basedOn w:val="a4"/>
    <w:rsid w:val="004A1B1C"/>
    <w:rPr>
      <w:rFonts w:cs="Mangal"/>
    </w:rPr>
  </w:style>
  <w:style w:type="paragraph" w:customStyle="1" w:styleId="1">
    <w:name w:val="Название1"/>
    <w:basedOn w:val="a"/>
    <w:rsid w:val="004A1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A1B1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4A1B1C"/>
    <w:pPr>
      <w:suppressLineNumbers/>
    </w:pPr>
  </w:style>
  <w:style w:type="paragraph" w:customStyle="1" w:styleId="a7">
    <w:name w:val="Заголовок таблицы"/>
    <w:basedOn w:val="a6"/>
    <w:rsid w:val="004A1B1C"/>
    <w:pPr>
      <w:jc w:val="center"/>
    </w:pPr>
    <w:rPr>
      <w:b/>
      <w:bCs/>
    </w:rPr>
  </w:style>
  <w:style w:type="paragraph" w:styleId="a8">
    <w:name w:val="No Spacing"/>
    <w:uiPriority w:val="1"/>
    <w:qFormat/>
    <w:rsid w:val="008C4AF3"/>
    <w:pPr>
      <w:widowControl w:val="0"/>
      <w:suppressAutoHyphens/>
      <w:autoSpaceDE w:val="0"/>
    </w:pPr>
    <w:rPr>
      <w:kern w:val="1"/>
      <w:sz w:val="24"/>
      <w:szCs w:val="24"/>
      <w:lang w:bidi="ru-RU"/>
    </w:rPr>
  </w:style>
  <w:style w:type="character" w:styleId="a9">
    <w:name w:val="Hyperlink"/>
    <w:basedOn w:val="a0"/>
    <w:uiPriority w:val="99"/>
    <w:unhideWhenUsed/>
    <w:rsid w:val="001E5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C"/>
    <w:pPr>
      <w:widowControl w:val="0"/>
      <w:suppressAutoHyphens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A1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A1B1C"/>
    <w:pPr>
      <w:spacing w:after="120"/>
    </w:pPr>
  </w:style>
  <w:style w:type="paragraph" w:styleId="a5">
    <w:name w:val="List"/>
    <w:basedOn w:val="a4"/>
    <w:rsid w:val="004A1B1C"/>
    <w:rPr>
      <w:rFonts w:cs="Mangal"/>
    </w:rPr>
  </w:style>
  <w:style w:type="paragraph" w:customStyle="1" w:styleId="1">
    <w:name w:val="Название1"/>
    <w:basedOn w:val="a"/>
    <w:rsid w:val="004A1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4A1B1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4A1B1C"/>
    <w:pPr>
      <w:suppressLineNumbers/>
    </w:pPr>
  </w:style>
  <w:style w:type="paragraph" w:customStyle="1" w:styleId="a7">
    <w:name w:val="Заголовок таблицы"/>
    <w:basedOn w:val="a6"/>
    <w:rsid w:val="004A1B1C"/>
    <w:pPr>
      <w:jc w:val="center"/>
    </w:pPr>
    <w:rPr>
      <w:b/>
      <w:bCs/>
    </w:rPr>
  </w:style>
  <w:style w:type="paragraph" w:styleId="a8">
    <w:name w:val="No Spacing"/>
    <w:uiPriority w:val="1"/>
    <w:qFormat/>
    <w:rsid w:val="008C4AF3"/>
    <w:pPr>
      <w:widowControl w:val="0"/>
      <w:suppressAutoHyphens/>
      <w:autoSpaceDE w:val="0"/>
    </w:pPr>
    <w:rPr>
      <w:kern w:val="1"/>
      <w:sz w:val="24"/>
      <w:szCs w:val="24"/>
      <w:lang w:bidi="ru-RU"/>
    </w:rPr>
  </w:style>
  <w:style w:type="character" w:styleId="a9">
    <w:name w:val="Hyperlink"/>
    <w:basedOn w:val="a0"/>
    <w:uiPriority w:val="99"/>
    <w:unhideWhenUsed/>
    <w:rsid w:val="001E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ksm.2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КубаньСпецМонтаж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Тупикова Екатерина</cp:lastModifiedBy>
  <cp:revision>2</cp:revision>
  <cp:lastPrinted>2019-03-20T13:08:00Z</cp:lastPrinted>
  <dcterms:created xsi:type="dcterms:W3CDTF">2019-05-17T13:52:00Z</dcterms:created>
  <dcterms:modified xsi:type="dcterms:W3CDTF">2019-05-17T13:52:00Z</dcterms:modified>
</cp:coreProperties>
</file>